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306F88" w14:textId="77777777" w:rsidR="004E19DB" w:rsidRDefault="004E19DB">
      <w:pPr>
        <w:pStyle w:val="Heading1"/>
      </w:pPr>
      <w:bookmarkStart w:id="0" w:name="_GoBack"/>
      <w:bookmarkEnd w:id="0"/>
    </w:p>
    <w:p w14:paraId="6B3390F1" w14:textId="77777777" w:rsidR="004E19DB" w:rsidRDefault="0012479F">
      <w:pPr>
        <w:pStyle w:val="Heading1"/>
      </w:pPr>
      <w:r>
        <w:rPr>
          <w:sz w:val="28"/>
          <w:szCs w:val="28"/>
        </w:rPr>
        <w:t>JOB DESCRIPTION</w:t>
      </w:r>
    </w:p>
    <w:p w14:paraId="344C53E7" w14:textId="77777777" w:rsidR="004E19DB" w:rsidRDefault="004E19DB"/>
    <w:tbl>
      <w:tblPr>
        <w:tblStyle w:val="a"/>
        <w:tblW w:w="924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68"/>
        <w:gridCol w:w="2354"/>
        <w:gridCol w:w="2326"/>
        <w:gridCol w:w="1490"/>
        <w:gridCol w:w="807"/>
      </w:tblGrid>
      <w:tr w:rsidR="004E19DB" w14:paraId="7E31E658" w14:textId="77777777">
        <w:tc>
          <w:tcPr>
            <w:tcW w:w="4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F3BA38D" w14:textId="77777777" w:rsidR="004E19DB" w:rsidRDefault="0012479F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4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DFE41DF" w14:textId="77777777" w:rsidR="004E19DB" w:rsidRDefault="0012479F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Division:</w:t>
            </w:r>
          </w:p>
        </w:tc>
      </w:tr>
      <w:tr w:rsidR="004E19DB" w14:paraId="3B6BB599" w14:textId="77777777">
        <w:trPr>
          <w:trHeight w:val="720"/>
        </w:trPr>
        <w:tc>
          <w:tcPr>
            <w:tcW w:w="4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B21B" w14:textId="4DC53670" w:rsidR="004E19DB" w:rsidRDefault="0012479F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Internal Communications </w:t>
            </w:r>
            <w:r w:rsidR="0061305D">
              <w:rPr>
                <w:rFonts w:ascii="Arial" w:eastAsia="Arial" w:hAnsi="Arial" w:cs="Arial"/>
                <w:b/>
                <w:sz w:val="22"/>
                <w:szCs w:val="22"/>
              </w:rPr>
              <w:t>Adviser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5AE3A4A0" w14:textId="254EE7B4" w:rsidR="004E19DB" w:rsidRDefault="0012479F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days</w:t>
            </w:r>
            <w:r w:rsidR="00C92888">
              <w:rPr>
                <w:rFonts w:ascii="Arial" w:eastAsia="Arial" w:hAnsi="Arial" w:cs="Arial"/>
                <w:b/>
                <w:sz w:val="22"/>
                <w:szCs w:val="22"/>
              </w:rPr>
              <w:t xml:space="preserve"> (21 hours)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 week</w:t>
            </w:r>
          </w:p>
        </w:tc>
        <w:tc>
          <w:tcPr>
            <w:tcW w:w="4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F80C3" w14:textId="77777777" w:rsidR="004E19DB" w:rsidRDefault="0012479F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External Relations </w:t>
            </w:r>
          </w:p>
        </w:tc>
      </w:tr>
      <w:tr w:rsidR="00C432FA" w14:paraId="78B31ADA" w14:textId="4DB3E832" w:rsidTr="00732AB9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E22729E" w14:textId="77777777" w:rsidR="00C432FA" w:rsidRDefault="00C432FA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A93EE89" w14:textId="77777777" w:rsidR="00C432FA" w:rsidRDefault="00C432FA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</w:tcPr>
          <w:p w14:paraId="1833077E" w14:textId="77777777" w:rsidR="00C432FA" w:rsidRDefault="00C432FA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9DF9ECF" w14:textId="46CF2394" w:rsidR="00C432FA" w:rsidRPr="00C432FA" w:rsidRDefault="00C432FA" w:rsidP="00C432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2FA">
              <w:rPr>
                <w:rFonts w:ascii="Arial" w:hAnsi="Arial" w:cs="Arial"/>
                <w:b/>
                <w:sz w:val="22"/>
                <w:szCs w:val="22"/>
              </w:rPr>
              <w:t xml:space="preserve">Rank </w:t>
            </w:r>
          </w:p>
        </w:tc>
      </w:tr>
      <w:tr w:rsidR="00C432FA" w14:paraId="63DBA429" w14:textId="56DCDE45" w:rsidTr="00732AB9">
        <w:trPr>
          <w:trHeight w:val="72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A123D" w14:textId="77777777" w:rsidR="00C432FA" w:rsidRDefault="00C432FA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London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A5726" w14:textId="77777777" w:rsidR="00C432FA" w:rsidRDefault="00C432FA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Director of Communications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A2E0DFE" w14:textId="60B92034" w:rsidR="00C432FA" w:rsidRDefault="005A22B7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January 2020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47CF1C" w14:textId="1394AC41" w:rsidR="00C432FA" w:rsidRPr="00C432FA" w:rsidRDefault="00C432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2F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</w:tbl>
    <w:p w14:paraId="7C359F65" w14:textId="77777777" w:rsidR="004E19DB" w:rsidRDefault="004E19DB">
      <w:pPr>
        <w:jc w:val="left"/>
      </w:pPr>
    </w:p>
    <w:p w14:paraId="3030D21D" w14:textId="77777777" w:rsidR="004E19DB" w:rsidRDefault="0012479F">
      <w:pPr>
        <w:jc w:val="left"/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z w:val="22"/>
          <w:szCs w:val="22"/>
        </w:rPr>
        <w:tab/>
        <w:t>JOB PURPOSE</w:t>
      </w:r>
    </w:p>
    <w:p w14:paraId="5BF97614" w14:textId="77777777" w:rsidR="004E19DB" w:rsidRDefault="0012479F">
      <w:r>
        <w:rPr>
          <w:rFonts w:ascii="Arial" w:eastAsia="Arial" w:hAnsi="Arial" w:cs="Arial"/>
          <w:sz w:val="16"/>
          <w:szCs w:val="16"/>
        </w:rPr>
        <w:t>Describe why the job exists.</w:t>
      </w:r>
    </w:p>
    <w:p w14:paraId="0C33CB6A" w14:textId="77777777" w:rsidR="004E19DB" w:rsidRDefault="004E19DB"/>
    <w:p w14:paraId="3A0F556F" w14:textId="0E405CB5" w:rsidR="004E19DB" w:rsidRDefault="0012479F">
      <w:r>
        <w:rPr>
          <w:rFonts w:ascii="Arial" w:eastAsia="Arial" w:hAnsi="Arial" w:cs="Arial"/>
          <w:sz w:val="22"/>
          <w:szCs w:val="22"/>
        </w:rPr>
        <w:t>To be responsible for managing and facilitating internal communications across IPPF and its Member Associations</w:t>
      </w:r>
      <w:r w:rsidR="0061305D">
        <w:rPr>
          <w:rFonts w:ascii="Arial" w:eastAsia="Arial" w:hAnsi="Arial" w:cs="Arial"/>
          <w:sz w:val="22"/>
          <w:szCs w:val="22"/>
        </w:rPr>
        <w:t xml:space="preserve"> (MAs)</w:t>
      </w:r>
      <w:r>
        <w:rPr>
          <w:rFonts w:ascii="Arial" w:eastAsia="Arial" w:hAnsi="Arial" w:cs="Arial"/>
          <w:sz w:val="22"/>
          <w:szCs w:val="22"/>
        </w:rPr>
        <w:t xml:space="preserve">. To join with other members of the Central Office communications team in core functions.  </w:t>
      </w:r>
    </w:p>
    <w:p w14:paraId="794D5871" w14:textId="77777777" w:rsidR="004E19DB" w:rsidRDefault="004E19DB"/>
    <w:p w14:paraId="2746CE14" w14:textId="77777777" w:rsidR="004E19DB" w:rsidRDefault="0012479F"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z w:val="22"/>
          <w:szCs w:val="22"/>
        </w:rPr>
        <w:tab/>
        <w:t>KEY TASKS</w:t>
      </w:r>
    </w:p>
    <w:p w14:paraId="625CA5D0" w14:textId="77777777" w:rsidR="004E19DB" w:rsidRDefault="0012479F">
      <w:r>
        <w:rPr>
          <w:rFonts w:ascii="Arial" w:eastAsia="Arial" w:hAnsi="Arial" w:cs="Arial"/>
          <w:sz w:val="16"/>
          <w:szCs w:val="16"/>
        </w:rPr>
        <w:t xml:space="preserve">Describe the </w:t>
      </w:r>
      <w:r>
        <w:rPr>
          <w:rFonts w:ascii="Arial" w:eastAsia="Arial" w:hAnsi="Arial" w:cs="Arial"/>
          <w:i/>
          <w:sz w:val="16"/>
          <w:szCs w:val="16"/>
        </w:rPr>
        <w:t>main</w:t>
      </w:r>
      <w:r>
        <w:rPr>
          <w:rFonts w:ascii="Arial" w:eastAsia="Arial" w:hAnsi="Arial" w:cs="Arial"/>
          <w:sz w:val="16"/>
          <w:szCs w:val="16"/>
        </w:rPr>
        <w:t xml:space="preserve"> activities undertaken by the job holder.  The list need not be exhaustive, but should reflect the most important features of the job.</w:t>
      </w:r>
    </w:p>
    <w:p w14:paraId="17520085" w14:textId="77777777" w:rsidR="004E19DB" w:rsidRDefault="004E19DB"/>
    <w:p w14:paraId="3FEAADA2" w14:textId="4EB20449" w:rsidR="004E19DB" w:rsidRDefault="0012479F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manage the internal communications function at Central Office including co-ordinating Central Office/Regional Office messaging to IPPF staff and M</w:t>
      </w:r>
      <w:r w:rsidR="0061305D">
        <w:rPr>
          <w:rFonts w:ascii="Arial" w:eastAsia="Arial" w:hAnsi="Arial" w:cs="Arial"/>
          <w:sz w:val="22"/>
          <w:szCs w:val="22"/>
        </w:rPr>
        <w:t>As.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913E5FC" w14:textId="3B57F551" w:rsidR="004E19DB" w:rsidRDefault="0012479F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To advise </w:t>
      </w:r>
      <w:r w:rsidR="00D07C5F">
        <w:rPr>
          <w:rFonts w:ascii="Arial" w:eastAsia="Arial" w:hAnsi="Arial" w:cs="Arial"/>
          <w:sz w:val="22"/>
          <w:szCs w:val="22"/>
        </w:rPr>
        <w:t xml:space="preserve">the Office of the </w:t>
      </w:r>
      <w:r>
        <w:rPr>
          <w:rFonts w:ascii="Arial" w:eastAsia="Arial" w:hAnsi="Arial" w:cs="Arial"/>
          <w:sz w:val="22"/>
          <w:szCs w:val="22"/>
        </w:rPr>
        <w:t>D</w:t>
      </w:r>
      <w:r w:rsidR="0061305D">
        <w:rPr>
          <w:rFonts w:ascii="Arial" w:eastAsia="Arial" w:hAnsi="Arial" w:cs="Arial"/>
          <w:sz w:val="22"/>
          <w:szCs w:val="22"/>
        </w:rPr>
        <w:t xml:space="preserve">irector </w:t>
      </w:r>
      <w:r>
        <w:rPr>
          <w:rFonts w:ascii="Arial" w:eastAsia="Arial" w:hAnsi="Arial" w:cs="Arial"/>
          <w:sz w:val="22"/>
          <w:szCs w:val="22"/>
        </w:rPr>
        <w:t>G</w:t>
      </w:r>
      <w:r w:rsidR="0061305D">
        <w:rPr>
          <w:rFonts w:ascii="Arial" w:eastAsia="Arial" w:hAnsi="Arial" w:cs="Arial"/>
          <w:sz w:val="22"/>
          <w:szCs w:val="22"/>
        </w:rPr>
        <w:t>eneral</w:t>
      </w:r>
      <w:r>
        <w:rPr>
          <w:rFonts w:ascii="Arial" w:eastAsia="Arial" w:hAnsi="Arial" w:cs="Arial"/>
          <w:sz w:val="22"/>
          <w:szCs w:val="22"/>
        </w:rPr>
        <w:t xml:space="preserve"> and S</w:t>
      </w:r>
      <w:r w:rsidR="0061305D">
        <w:rPr>
          <w:rFonts w:ascii="Arial" w:eastAsia="Arial" w:hAnsi="Arial" w:cs="Arial"/>
          <w:sz w:val="22"/>
          <w:szCs w:val="22"/>
        </w:rPr>
        <w:t xml:space="preserve">enior </w:t>
      </w:r>
      <w:r>
        <w:rPr>
          <w:rFonts w:ascii="Arial" w:eastAsia="Arial" w:hAnsi="Arial" w:cs="Arial"/>
          <w:sz w:val="22"/>
          <w:szCs w:val="22"/>
        </w:rPr>
        <w:t>M</w:t>
      </w:r>
      <w:r w:rsidR="0061305D">
        <w:rPr>
          <w:rFonts w:ascii="Arial" w:eastAsia="Arial" w:hAnsi="Arial" w:cs="Arial"/>
          <w:sz w:val="22"/>
          <w:szCs w:val="22"/>
        </w:rPr>
        <w:t xml:space="preserve">anagement </w:t>
      </w:r>
      <w:r>
        <w:rPr>
          <w:rFonts w:ascii="Arial" w:eastAsia="Arial" w:hAnsi="Arial" w:cs="Arial"/>
          <w:sz w:val="22"/>
          <w:szCs w:val="22"/>
        </w:rPr>
        <w:t>T</w:t>
      </w:r>
      <w:r w:rsidR="0061305D">
        <w:rPr>
          <w:rFonts w:ascii="Arial" w:eastAsia="Arial" w:hAnsi="Arial" w:cs="Arial"/>
          <w:sz w:val="22"/>
          <w:szCs w:val="22"/>
        </w:rPr>
        <w:t>eam</w:t>
      </w:r>
      <w:r>
        <w:rPr>
          <w:rFonts w:ascii="Arial" w:eastAsia="Arial" w:hAnsi="Arial" w:cs="Arial"/>
          <w:sz w:val="22"/>
          <w:szCs w:val="22"/>
        </w:rPr>
        <w:t xml:space="preserve"> on internal communications strategy around key messaging and </w:t>
      </w:r>
      <w:r w:rsidR="0061305D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help devise internal communications strategy, including key deliverables and KPIs.</w:t>
      </w:r>
    </w:p>
    <w:p w14:paraId="7B6ACEFB" w14:textId="6F023BEB" w:rsidR="004E19DB" w:rsidRPr="00815D47" w:rsidRDefault="0012479F" w:rsidP="0061305D">
      <w:pPr>
        <w:numPr>
          <w:ilvl w:val="0"/>
          <w:numId w:val="1"/>
        </w:numPr>
        <w:spacing w:after="120"/>
        <w:ind w:left="709" w:hanging="709"/>
        <w:rPr>
          <w:rFonts w:ascii="Arial" w:eastAsia="Arial" w:hAnsi="Arial" w:cs="Arial"/>
        </w:rPr>
      </w:pPr>
      <w:r w:rsidRPr="00815D47">
        <w:rPr>
          <w:rFonts w:ascii="Arial" w:eastAsia="Arial" w:hAnsi="Arial" w:cs="Arial"/>
          <w:sz w:val="22"/>
          <w:szCs w:val="22"/>
        </w:rPr>
        <w:t>To form an internal communications advisory group, and to oversee its regular meeting</w:t>
      </w:r>
    </w:p>
    <w:p w14:paraId="4B937C9A" w14:textId="77777777" w:rsidR="004E19DB" w:rsidRDefault="0012479F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recruit and support managers</w:t>
      </w:r>
      <w:r w:rsidR="00F447AB">
        <w:rPr>
          <w:rFonts w:ascii="Arial" w:eastAsia="Arial" w:hAnsi="Arial" w:cs="Arial"/>
          <w:sz w:val="22"/>
          <w:szCs w:val="22"/>
        </w:rPr>
        <w:t xml:space="preserve"> in charge of teams or projects</w:t>
      </w:r>
      <w:r w:rsidR="003346F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delivering key internal messages and gathering feedback from staff.</w:t>
      </w:r>
    </w:p>
    <w:p w14:paraId="741FFEE0" w14:textId="77777777" w:rsidR="004E19DB" w:rsidRDefault="0012479F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audit internal communications platforms and advise on the development of channels for efficient internal communications</w:t>
      </w:r>
    </w:p>
    <w:p w14:paraId="0A81DCE7" w14:textId="77777777" w:rsidR="004E19DB" w:rsidRDefault="0012479F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To oversee the development of any new </w:t>
      </w:r>
      <w:r w:rsidR="00842815">
        <w:rPr>
          <w:rFonts w:ascii="Arial" w:eastAsia="Arial" w:hAnsi="Arial" w:cs="Arial"/>
          <w:sz w:val="22"/>
          <w:szCs w:val="22"/>
        </w:rPr>
        <w:t xml:space="preserve">or updated </w:t>
      </w:r>
      <w:r>
        <w:rPr>
          <w:rFonts w:ascii="Arial" w:eastAsia="Arial" w:hAnsi="Arial" w:cs="Arial"/>
          <w:sz w:val="22"/>
          <w:szCs w:val="22"/>
        </w:rPr>
        <w:t>internal communications platform and manage the efficient use of such platforms</w:t>
      </w:r>
    </w:p>
    <w:p w14:paraId="33043168" w14:textId="4CE1CA37" w:rsidR="004E19DB" w:rsidRDefault="0012479F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oversee all regular internal communications publications to IPPF staff and MAs and help develop new ones as appropriate.</w:t>
      </w:r>
    </w:p>
    <w:p w14:paraId="42E8320E" w14:textId="77777777" w:rsidR="004E19DB" w:rsidRDefault="0012479F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foster and facilitate messaging between IPPF, MAs, their staff and volunteers, to build a community, recognise the value of their work and stimulate dialogue.</w:t>
      </w:r>
    </w:p>
    <w:p w14:paraId="60D523AB" w14:textId="2A16E74E" w:rsidR="00815D47" w:rsidRDefault="0012479F" w:rsidP="00815D47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To create and publish digital multimedia asset pages on the IPPF website and internal facing assets </w:t>
      </w:r>
      <w:r w:rsidR="0061305D">
        <w:rPr>
          <w:rFonts w:ascii="Arial" w:eastAsia="Arial" w:hAnsi="Arial" w:cs="Arial"/>
          <w:sz w:val="22"/>
          <w:szCs w:val="22"/>
        </w:rPr>
        <w:t>e.g. Asset B</w:t>
      </w:r>
      <w:r>
        <w:rPr>
          <w:rFonts w:ascii="Arial" w:eastAsia="Arial" w:hAnsi="Arial" w:cs="Arial"/>
          <w:sz w:val="22"/>
          <w:szCs w:val="22"/>
        </w:rPr>
        <w:t>ank</w:t>
      </w:r>
    </w:p>
    <w:p w14:paraId="6BC63621" w14:textId="7923F8BF" w:rsidR="00815D47" w:rsidRDefault="00815D47" w:rsidP="00815D47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</w:t>
      </w:r>
      <w:r w:rsidR="0012479F" w:rsidRPr="00815D47">
        <w:rPr>
          <w:rFonts w:ascii="Arial" w:eastAsia="Arial" w:hAnsi="Arial" w:cs="Arial"/>
          <w:sz w:val="22"/>
          <w:szCs w:val="22"/>
        </w:rPr>
        <w:t xml:space="preserve">o update all social platforms – </w:t>
      </w:r>
      <w:r w:rsidR="0061305D" w:rsidRPr="00815D47">
        <w:rPr>
          <w:rFonts w:ascii="Arial" w:eastAsia="Arial" w:hAnsi="Arial" w:cs="Arial"/>
          <w:sz w:val="22"/>
          <w:szCs w:val="22"/>
        </w:rPr>
        <w:t>e.g.</w:t>
      </w:r>
      <w:r w:rsidR="0012479F" w:rsidRPr="00815D47">
        <w:rPr>
          <w:rFonts w:ascii="Arial" w:eastAsia="Arial" w:hAnsi="Arial" w:cs="Arial"/>
          <w:sz w:val="22"/>
          <w:szCs w:val="22"/>
        </w:rPr>
        <w:t xml:space="preserve"> Twitter, Facebook</w:t>
      </w:r>
    </w:p>
    <w:p w14:paraId="2E17761E" w14:textId="77777777" w:rsidR="00815D47" w:rsidRDefault="00815D47" w:rsidP="00815D47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w</w:t>
      </w:r>
      <w:r w:rsidR="0012479F" w:rsidRPr="00815D47">
        <w:rPr>
          <w:rFonts w:ascii="Arial" w:eastAsia="Arial" w:hAnsi="Arial" w:cs="Arial"/>
          <w:sz w:val="22"/>
          <w:szCs w:val="22"/>
        </w:rPr>
        <w:t xml:space="preserve">rite and publish media releases including syndicated pieces e.g. HuffPo </w:t>
      </w:r>
    </w:p>
    <w:p w14:paraId="551B268D" w14:textId="77777777" w:rsidR="004E19DB" w:rsidRPr="00815D47" w:rsidRDefault="00815D47" w:rsidP="00815D47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00815D47">
        <w:rPr>
          <w:rFonts w:ascii="Arial" w:eastAsia="Arial" w:hAnsi="Arial" w:cs="Arial"/>
          <w:sz w:val="22"/>
          <w:szCs w:val="22"/>
        </w:rPr>
        <w:t>To c</w:t>
      </w:r>
      <w:r w:rsidR="0012479F" w:rsidRPr="00815D47">
        <w:rPr>
          <w:rFonts w:ascii="Arial" w:eastAsia="Arial" w:hAnsi="Arial" w:cs="Arial"/>
          <w:sz w:val="22"/>
          <w:szCs w:val="22"/>
        </w:rPr>
        <w:t>reate simple graphics</w:t>
      </w:r>
    </w:p>
    <w:p w14:paraId="0DA2DE45" w14:textId="77777777" w:rsidR="004E19DB" w:rsidRPr="00815D47" w:rsidRDefault="00815D47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00815D47">
        <w:rPr>
          <w:rFonts w:ascii="Arial" w:eastAsia="Arial" w:hAnsi="Arial" w:cs="Arial"/>
          <w:sz w:val="22"/>
          <w:szCs w:val="22"/>
        </w:rPr>
        <w:t>To e</w:t>
      </w:r>
      <w:r w:rsidR="0012479F" w:rsidRPr="00815D47">
        <w:rPr>
          <w:rFonts w:ascii="Arial" w:eastAsia="Arial" w:hAnsi="Arial" w:cs="Arial"/>
          <w:sz w:val="22"/>
          <w:szCs w:val="22"/>
        </w:rPr>
        <w:t>dit simple audio and video</w:t>
      </w:r>
    </w:p>
    <w:p w14:paraId="3C35B7E3" w14:textId="77777777" w:rsidR="00815D47" w:rsidRPr="008D73CA" w:rsidRDefault="0012479F" w:rsidP="00C432FA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work within and contribute to the implementation of IPPF’s Communications Strategy.</w:t>
      </w:r>
    </w:p>
    <w:p w14:paraId="4496913C" w14:textId="77777777" w:rsidR="008D73CA" w:rsidRPr="00EE2E71" w:rsidRDefault="008D73CA" w:rsidP="008D73CA">
      <w:pPr>
        <w:numPr>
          <w:ilvl w:val="0"/>
          <w:numId w:val="1"/>
        </w:numPr>
        <w:spacing w:after="120"/>
        <w:ind w:hanging="720"/>
        <w:rPr>
          <w:rFonts w:ascii="Arial" w:hAnsi="Arial" w:cs="Arial"/>
          <w:sz w:val="22"/>
          <w:szCs w:val="22"/>
        </w:rPr>
      </w:pPr>
      <w:r w:rsidRPr="00EE2E71">
        <w:rPr>
          <w:rFonts w:ascii="Arial" w:hAnsi="Arial" w:cs="Arial"/>
          <w:sz w:val="22"/>
          <w:szCs w:val="22"/>
        </w:rPr>
        <w:lastRenderedPageBreak/>
        <w:t xml:space="preserve">To </w:t>
      </w:r>
      <w:r w:rsidRPr="008D73CA">
        <w:rPr>
          <w:rFonts w:ascii="Arial" w:eastAsia="Arial" w:hAnsi="Arial" w:cs="Arial"/>
          <w:sz w:val="22"/>
          <w:szCs w:val="22"/>
        </w:rPr>
        <w:t>ensure</w:t>
      </w:r>
      <w:r w:rsidRPr="00EE2E71">
        <w:rPr>
          <w:rFonts w:ascii="Arial" w:hAnsi="Arial" w:cs="Arial"/>
          <w:sz w:val="22"/>
          <w:szCs w:val="22"/>
        </w:rPr>
        <w:t xml:space="preserve"> gender is effectively mainstreamed within the remit of the post and in line with IPPF’s Gender Equality Policy.</w:t>
      </w:r>
    </w:p>
    <w:p w14:paraId="3FF1E6E3" w14:textId="77777777" w:rsidR="000052EC" w:rsidRPr="000052EC" w:rsidRDefault="0012479F" w:rsidP="000052EC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build and maintain positive working relationships with all members of staff and contacts both within and outside the Federation.</w:t>
      </w:r>
    </w:p>
    <w:p w14:paraId="71D62CE9" w14:textId="77777777" w:rsidR="000052EC" w:rsidRPr="000052EC" w:rsidRDefault="000052EC" w:rsidP="000052EC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 w:rsidRPr="000052EC">
        <w:rPr>
          <w:rFonts w:ascii="Arial" w:hAnsi="Arial" w:cs="Arial"/>
          <w:sz w:val="22"/>
          <w:szCs w:val="22"/>
        </w:rPr>
        <w:t xml:space="preserve">To become familiar with the Federation’s Health and Safety Programme and Guidelines for using Visual Display Units. To do everything possible to ensure a healthy and safe working environment, including following instructions and guidance. </w:t>
      </w:r>
    </w:p>
    <w:p w14:paraId="652D97F7" w14:textId="5ADFF6CA" w:rsidR="000052EC" w:rsidRPr="000052EC" w:rsidRDefault="000052EC" w:rsidP="000052EC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 w:rsidRPr="000052EC">
        <w:rPr>
          <w:rFonts w:ascii="Arial" w:hAnsi="Arial" w:cs="Arial"/>
          <w:sz w:val="22"/>
          <w:szCs w:val="22"/>
        </w:rPr>
        <w:t>To take collective responsibility for safeguarding</w:t>
      </w:r>
    </w:p>
    <w:p w14:paraId="64FC524B" w14:textId="77777777" w:rsidR="004E19DB" w:rsidRDefault="0012479F" w:rsidP="00C432FA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become familiar with the Federation’s Health &amp; Safety Programme guidelines.  To do everything possible to ensure a healthy and safe working environment.</w:t>
      </w:r>
    </w:p>
    <w:p w14:paraId="3EEDFA43" w14:textId="77777777" w:rsidR="004E19DB" w:rsidRDefault="0012479F" w:rsidP="00C432FA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To undertake any other reasonable duties as may be requested from time to time.</w:t>
      </w:r>
    </w:p>
    <w:p w14:paraId="30EE066E" w14:textId="77777777" w:rsidR="000052EC" w:rsidRDefault="000052EC" w:rsidP="00C432FA">
      <w:pPr>
        <w:tabs>
          <w:tab w:val="center" w:pos="4320"/>
          <w:tab w:val="right" w:pos="8640"/>
        </w:tabs>
        <w:spacing w:after="120"/>
      </w:pPr>
    </w:p>
    <w:p w14:paraId="779C8068" w14:textId="77777777" w:rsidR="004E19DB" w:rsidRDefault="0012479F">
      <w:pPr>
        <w:keepNext/>
      </w:pPr>
      <w:r>
        <w:rPr>
          <w:rFonts w:ascii="Arial" w:eastAsia="Arial" w:hAnsi="Arial" w:cs="Arial"/>
          <w:b/>
          <w:sz w:val="22"/>
          <w:szCs w:val="22"/>
        </w:rPr>
        <w:t>3.</w:t>
      </w:r>
      <w:r>
        <w:rPr>
          <w:rFonts w:ascii="Arial" w:eastAsia="Arial" w:hAnsi="Arial" w:cs="Arial"/>
          <w:b/>
          <w:sz w:val="22"/>
          <w:szCs w:val="22"/>
        </w:rPr>
        <w:tab/>
        <w:t>RESPONSIBILITIES</w:t>
      </w:r>
    </w:p>
    <w:p w14:paraId="49F71529" w14:textId="77777777" w:rsidR="004E19DB" w:rsidRDefault="0012479F">
      <w:pPr>
        <w:keepNext/>
      </w:pPr>
      <w:r>
        <w:rPr>
          <w:rFonts w:ascii="Arial" w:eastAsia="Arial" w:hAnsi="Arial" w:cs="Arial"/>
          <w:sz w:val="16"/>
          <w:szCs w:val="16"/>
        </w:rPr>
        <w:t>Describe: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a)</w:t>
      </w:r>
      <w:r>
        <w:rPr>
          <w:rFonts w:ascii="Arial" w:eastAsia="Arial" w:hAnsi="Arial" w:cs="Arial"/>
          <w:sz w:val="16"/>
          <w:szCs w:val="16"/>
        </w:rPr>
        <w:tab/>
        <w:t>staff responsibilities carried out by the job holder.</w:t>
      </w:r>
    </w:p>
    <w:p w14:paraId="3BBCC589" w14:textId="77777777" w:rsidR="001A0CDD" w:rsidRDefault="001A0CDD">
      <w:pPr>
        <w:rPr>
          <w:rFonts w:ascii="Arial" w:eastAsia="Arial" w:hAnsi="Arial" w:cs="Arial"/>
          <w:sz w:val="22"/>
          <w:szCs w:val="22"/>
        </w:rPr>
      </w:pPr>
    </w:p>
    <w:p w14:paraId="6A0D4EEF" w14:textId="77777777" w:rsidR="004E19DB" w:rsidRDefault="0012479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N/A</w:t>
      </w:r>
    </w:p>
    <w:p w14:paraId="081F7D92" w14:textId="77777777" w:rsidR="001A0CDD" w:rsidRDefault="001A0CDD"/>
    <w:p w14:paraId="017C6461" w14:textId="77777777" w:rsidR="00815D47" w:rsidRDefault="0012479F">
      <w:pPr>
        <w:keepNext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b)</w:t>
      </w:r>
      <w:r>
        <w:rPr>
          <w:rFonts w:ascii="Arial" w:eastAsia="Arial" w:hAnsi="Arial" w:cs="Arial"/>
          <w:sz w:val="16"/>
          <w:szCs w:val="16"/>
        </w:rPr>
        <w:tab/>
        <w:t>financial responsibilities carried out by the job holder.</w:t>
      </w:r>
      <w:r w:rsidR="00F447AB">
        <w:rPr>
          <w:rFonts w:ascii="Arial" w:eastAsia="Arial" w:hAnsi="Arial" w:cs="Arial"/>
          <w:sz w:val="16"/>
          <w:szCs w:val="16"/>
        </w:rPr>
        <w:t xml:space="preserve"> </w:t>
      </w:r>
    </w:p>
    <w:p w14:paraId="1C237F55" w14:textId="77777777" w:rsidR="00815D47" w:rsidRDefault="00815D47">
      <w:pPr>
        <w:keepNext/>
        <w:rPr>
          <w:rFonts w:ascii="Arial" w:eastAsia="Arial" w:hAnsi="Arial" w:cs="Arial"/>
          <w:sz w:val="16"/>
          <w:szCs w:val="16"/>
        </w:rPr>
      </w:pPr>
    </w:p>
    <w:p w14:paraId="18D8AC29" w14:textId="77777777" w:rsidR="004E19DB" w:rsidRPr="00815D47" w:rsidRDefault="00AA6420">
      <w:pPr>
        <w:keepNext/>
        <w:rPr>
          <w:sz w:val="36"/>
        </w:rPr>
      </w:pPr>
      <w:r w:rsidRPr="00815D47">
        <w:rPr>
          <w:rFonts w:ascii="Arial" w:eastAsia="Arial" w:hAnsi="Arial" w:cs="Arial"/>
          <w:sz w:val="22"/>
          <w:szCs w:val="16"/>
        </w:rPr>
        <w:t>Manage a small internal comm</w:t>
      </w:r>
      <w:r w:rsidR="00815D47">
        <w:rPr>
          <w:rFonts w:ascii="Arial" w:eastAsia="Arial" w:hAnsi="Arial" w:cs="Arial"/>
          <w:sz w:val="22"/>
          <w:szCs w:val="16"/>
        </w:rPr>
        <w:t>unication</w:t>
      </w:r>
      <w:r w:rsidRPr="00815D47">
        <w:rPr>
          <w:rFonts w:ascii="Arial" w:eastAsia="Arial" w:hAnsi="Arial" w:cs="Arial"/>
          <w:sz w:val="22"/>
          <w:szCs w:val="16"/>
        </w:rPr>
        <w:t>s budget.</w:t>
      </w:r>
    </w:p>
    <w:p w14:paraId="4B515C6D" w14:textId="77777777" w:rsidR="004E19DB" w:rsidRDefault="004E19DB">
      <w:pPr>
        <w:keepNext/>
      </w:pPr>
    </w:p>
    <w:p w14:paraId="0B539449" w14:textId="77777777" w:rsidR="00AA6420" w:rsidRDefault="0012479F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c)</w:t>
      </w:r>
      <w:r>
        <w:rPr>
          <w:rFonts w:ascii="Arial" w:eastAsia="Arial" w:hAnsi="Arial" w:cs="Arial"/>
          <w:sz w:val="16"/>
          <w:szCs w:val="16"/>
        </w:rPr>
        <w:tab/>
        <w:t>advisory responsibilities carried out by the job holder.</w:t>
      </w:r>
    </w:p>
    <w:p w14:paraId="22A031FF" w14:textId="77777777" w:rsidR="00C92888" w:rsidRDefault="00C92888">
      <w:pPr>
        <w:rPr>
          <w:rFonts w:ascii="Arial" w:eastAsia="Arial" w:hAnsi="Arial" w:cs="Arial"/>
          <w:sz w:val="22"/>
          <w:szCs w:val="22"/>
        </w:rPr>
      </w:pPr>
    </w:p>
    <w:p w14:paraId="206C65AD" w14:textId="4E058272" w:rsidR="004E19DB" w:rsidRPr="00815D47" w:rsidRDefault="00AA6420">
      <w:pPr>
        <w:rPr>
          <w:rFonts w:ascii="Arial" w:hAnsi="Arial" w:cs="Arial"/>
          <w:sz w:val="22"/>
          <w:szCs w:val="22"/>
        </w:rPr>
      </w:pPr>
      <w:r w:rsidRPr="00815D47">
        <w:rPr>
          <w:rFonts w:ascii="Arial" w:eastAsia="Arial" w:hAnsi="Arial" w:cs="Arial"/>
          <w:sz w:val="22"/>
          <w:szCs w:val="22"/>
        </w:rPr>
        <w:t xml:space="preserve">Advise </w:t>
      </w:r>
      <w:r w:rsidR="00815D47">
        <w:rPr>
          <w:rFonts w:ascii="Arial" w:eastAsia="Arial" w:hAnsi="Arial" w:cs="Arial"/>
          <w:sz w:val="22"/>
          <w:szCs w:val="22"/>
        </w:rPr>
        <w:t xml:space="preserve">the </w:t>
      </w:r>
      <w:r w:rsidR="00815D47" w:rsidRPr="00815D47">
        <w:rPr>
          <w:rFonts w:ascii="Arial" w:eastAsia="Arial" w:hAnsi="Arial" w:cs="Arial"/>
          <w:sz w:val="22"/>
          <w:szCs w:val="22"/>
        </w:rPr>
        <w:t>D</w:t>
      </w:r>
      <w:r w:rsidRPr="00815D47">
        <w:rPr>
          <w:rFonts w:ascii="Arial" w:eastAsia="Arial" w:hAnsi="Arial" w:cs="Arial"/>
          <w:sz w:val="22"/>
          <w:szCs w:val="22"/>
        </w:rPr>
        <w:t xml:space="preserve">irector of </w:t>
      </w:r>
      <w:r w:rsidR="00815D47">
        <w:rPr>
          <w:rFonts w:ascii="Arial" w:eastAsia="Arial" w:hAnsi="Arial" w:cs="Arial"/>
          <w:sz w:val="22"/>
          <w:szCs w:val="22"/>
        </w:rPr>
        <w:t>C</w:t>
      </w:r>
      <w:r w:rsidR="00815D47" w:rsidRPr="00815D47">
        <w:rPr>
          <w:rFonts w:ascii="Arial" w:eastAsia="Arial" w:hAnsi="Arial" w:cs="Arial"/>
          <w:sz w:val="22"/>
          <w:szCs w:val="22"/>
        </w:rPr>
        <w:t>ommunications</w:t>
      </w:r>
      <w:r w:rsidRPr="00815D47">
        <w:rPr>
          <w:rFonts w:ascii="Arial" w:eastAsia="Arial" w:hAnsi="Arial" w:cs="Arial"/>
          <w:sz w:val="22"/>
          <w:szCs w:val="22"/>
        </w:rPr>
        <w:t>, liaise with</w:t>
      </w:r>
      <w:r w:rsidRPr="00815D47">
        <w:rPr>
          <w:rFonts w:ascii="Arial" w:hAnsi="Arial" w:cs="Arial"/>
          <w:sz w:val="22"/>
          <w:szCs w:val="22"/>
        </w:rPr>
        <w:t xml:space="preserve"> other senior staff in C</w:t>
      </w:r>
      <w:r w:rsidR="0061305D">
        <w:rPr>
          <w:rFonts w:ascii="Arial" w:hAnsi="Arial" w:cs="Arial"/>
          <w:sz w:val="22"/>
          <w:szCs w:val="22"/>
        </w:rPr>
        <w:t xml:space="preserve">entral </w:t>
      </w:r>
      <w:r w:rsidRPr="00815D47">
        <w:rPr>
          <w:rFonts w:ascii="Arial" w:hAnsi="Arial" w:cs="Arial"/>
          <w:sz w:val="22"/>
          <w:szCs w:val="22"/>
        </w:rPr>
        <w:t>O</w:t>
      </w:r>
      <w:r w:rsidR="0061305D">
        <w:rPr>
          <w:rFonts w:ascii="Arial" w:hAnsi="Arial" w:cs="Arial"/>
          <w:sz w:val="22"/>
          <w:szCs w:val="22"/>
        </w:rPr>
        <w:t>ffice</w:t>
      </w:r>
      <w:r w:rsidRPr="00815D47">
        <w:rPr>
          <w:rFonts w:ascii="Arial" w:hAnsi="Arial" w:cs="Arial"/>
          <w:sz w:val="22"/>
          <w:szCs w:val="22"/>
        </w:rPr>
        <w:t>, R</w:t>
      </w:r>
      <w:r w:rsidR="0061305D">
        <w:rPr>
          <w:rFonts w:ascii="Arial" w:hAnsi="Arial" w:cs="Arial"/>
          <w:sz w:val="22"/>
          <w:szCs w:val="22"/>
        </w:rPr>
        <w:t xml:space="preserve">egional </w:t>
      </w:r>
      <w:r w:rsidRPr="00815D47">
        <w:rPr>
          <w:rFonts w:ascii="Arial" w:hAnsi="Arial" w:cs="Arial"/>
          <w:sz w:val="22"/>
          <w:szCs w:val="22"/>
        </w:rPr>
        <w:t>O</w:t>
      </w:r>
      <w:r w:rsidR="0061305D">
        <w:rPr>
          <w:rFonts w:ascii="Arial" w:hAnsi="Arial" w:cs="Arial"/>
          <w:sz w:val="22"/>
          <w:szCs w:val="22"/>
        </w:rPr>
        <w:t>ffices</w:t>
      </w:r>
      <w:r w:rsidRPr="00815D47">
        <w:rPr>
          <w:rFonts w:ascii="Arial" w:hAnsi="Arial" w:cs="Arial"/>
          <w:sz w:val="22"/>
          <w:szCs w:val="22"/>
        </w:rPr>
        <w:t xml:space="preserve"> and potentially MAs a</w:t>
      </w:r>
      <w:r w:rsidR="00C92888">
        <w:rPr>
          <w:rFonts w:ascii="Arial" w:hAnsi="Arial" w:cs="Arial"/>
          <w:sz w:val="22"/>
          <w:szCs w:val="22"/>
        </w:rPr>
        <w:t>s appropriate. Coordinate with Organiz</w:t>
      </w:r>
      <w:r w:rsidRPr="00815D47">
        <w:rPr>
          <w:rFonts w:ascii="Arial" w:hAnsi="Arial" w:cs="Arial"/>
          <w:sz w:val="22"/>
          <w:szCs w:val="22"/>
        </w:rPr>
        <w:t xml:space="preserve">ational </w:t>
      </w:r>
      <w:r w:rsidR="00C92888">
        <w:rPr>
          <w:rFonts w:ascii="Arial" w:hAnsi="Arial" w:cs="Arial"/>
          <w:sz w:val="22"/>
          <w:szCs w:val="22"/>
        </w:rPr>
        <w:t>L</w:t>
      </w:r>
      <w:r w:rsidRPr="00815D47">
        <w:rPr>
          <w:rFonts w:ascii="Arial" w:hAnsi="Arial" w:cs="Arial"/>
          <w:sz w:val="22"/>
          <w:szCs w:val="22"/>
        </w:rPr>
        <w:t xml:space="preserve">earning </w:t>
      </w:r>
      <w:r w:rsidR="0061305D">
        <w:rPr>
          <w:rFonts w:ascii="Arial" w:hAnsi="Arial" w:cs="Arial"/>
          <w:sz w:val="22"/>
          <w:szCs w:val="22"/>
        </w:rPr>
        <w:t>Adviser</w:t>
      </w:r>
      <w:r w:rsidRPr="00815D47">
        <w:rPr>
          <w:rFonts w:ascii="Arial" w:hAnsi="Arial" w:cs="Arial"/>
          <w:sz w:val="22"/>
          <w:szCs w:val="22"/>
        </w:rPr>
        <w:t xml:space="preserve">. </w:t>
      </w:r>
    </w:p>
    <w:p w14:paraId="79855751" w14:textId="77777777" w:rsidR="004E19DB" w:rsidRDefault="004E19DB">
      <w:pPr>
        <w:tabs>
          <w:tab w:val="center" w:pos="4320"/>
          <w:tab w:val="right" w:pos="8640"/>
        </w:tabs>
        <w:spacing w:after="120"/>
      </w:pPr>
    </w:p>
    <w:p w14:paraId="0B73A47B" w14:textId="77777777" w:rsidR="004E19DB" w:rsidRDefault="0012479F">
      <w:pPr>
        <w:tabs>
          <w:tab w:val="center" w:pos="4320"/>
          <w:tab w:val="right" w:pos="8640"/>
        </w:tabs>
        <w:spacing w:after="120"/>
      </w:pPr>
      <w:r>
        <w:rPr>
          <w:rFonts w:ascii="Arial" w:eastAsia="Arial" w:hAnsi="Arial" w:cs="Arial"/>
          <w:b/>
          <w:sz w:val="28"/>
          <w:szCs w:val="28"/>
        </w:rPr>
        <w:t>PERSON SPECIFICATION</w:t>
      </w:r>
    </w:p>
    <w:p w14:paraId="6E79C571" w14:textId="77777777" w:rsidR="004E19DB" w:rsidRDefault="004E19DB">
      <w:pPr>
        <w:tabs>
          <w:tab w:val="center" w:pos="4320"/>
          <w:tab w:val="right" w:pos="8640"/>
        </w:tabs>
      </w:pPr>
    </w:p>
    <w:p w14:paraId="50987A2F" w14:textId="77777777" w:rsidR="004E19DB" w:rsidRDefault="0012479F"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z w:val="22"/>
          <w:szCs w:val="22"/>
        </w:rPr>
        <w:tab/>
        <w:t>EDUCATION &amp; QUALIFICATIONS</w:t>
      </w:r>
    </w:p>
    <w:p w14:paraId="049439EA" w14:textId="77777777" w:rsidR="004E19DB" w:rsidRDefault="0012479F">
      <w:r>
        <w:rPr>
          <w:rFonts w:ascii="Arial" w:eastAsia="Arial" w:hAnsi="Arial" w:cs="Arial"/>
          <w:sz w:val="16"/>
          <w:szCs w:val="16"/>
        </w:rPr>
        <w:t>Describe the likely educational/training background of the job holder.</w:t>
      </w:r>
    </w:p>
    <w:p w14:paraId="457E7B82" w14:textId="77777777" w:rsidR="004E19DB" w:rsidRDefault="004E19DB"/>
    <w:p w14:paraId="2054F83B" w14:textId="77777777" w:rsidR="004E19DB" w:rsidRDefault="0012479F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Degree, preferably in marketing/communications field or equivalent standard of education.</w:t>
      </w:r>
    </w:p>
    <w:p w14:paraId="76C3A647" w14:textId="77777777" w:rsidR="004E19DB" w:rsidRDefault="004E19DB"/>
    <w:p w14:paraId="4ACEF07F" w14:textId="77777777" w:rsidR="004E19DB" w:rsidRDefault="0012479F"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z w:val="22"/>
          <w:szCs w:val="22"/>
        </w:rPr>
        <w:tab/>
        <w:t>PROVEN ABILITY</w:t>
      </w:r>
    </w:p>
    <w:p w14:paraId="7FED17F7" w14:textId="77777777" w:rsidR="004E19DB" w:rsidRDefault="0012479F">
      <w:r>
        <w:rPr>
          <w:rFonts w:ascii="Arial" w:eastAsia="Arial" w:hAnsi="Arial" w:cs="Arial"/>
          <w:sz w:val="16"/>
          <w:szCs w:val="16"/>
        </w:rPr>
        <w:t>Describe the minimum level of professional experience required to do the job.</w:t>
      </w:r>
    </w:p>
    <w:p w14:paraId="45BD6B25" w14:textId="77777777" w:rsidR="004E19DB" w:rsidRDefault="004E19DB"/>
    <w:p w14:paraId="0EC45392" w14:textId="70ADB016" w:rsidR="004E19DB" w:rsidRDefault="0012479F">
      <w:pPr>
        <w:numPr>
          <w:ilvl w:val="0"/>
          <w:numId w:val="3"/>
        </w:numPr>
        <w:spacing w:after="120"/>
        <w:ind w:left="544" w:hanging="544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Developed application in </w:t>
      </w:r>
      <w:r w:rsidR="00AA6420">
        <w:rPr>
          <w:rFonts w:ascii="Arial" w:eastAsia="Arial" w:hAnsi="Arial" w:cs="Arial"/>
          <w:sz w:val="22"/>
          <w:szCs w:val="22"/>
        </w:rPr>
        <w:t>internal</w:t>
      </w:r>
      <w:r w:rsidR="00C432F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communications initiatives.</w:t>
      </w:r>
    </w:p>
    <w:p w14:paraId="1CC6B573" w14:textId="77777777" w:rsidR="004E19DB" w:rsidRPr="0021010B" w:rsidRDefault="0012479F" w:rsidP="003346F7">
      <w:pPr>
        <w:numPr>
          <w:ilvl w:val="0"/>
          <w:numId w:val="3"/>
        </w:numPr>
        <w:spacing w:after="120"/>
        <w:ind w:left="544" w:hanging="544"/>
        <w:rPr>
          <w:sz w:val="22"/>
          <w:szCs w:val="22"/>
        </w:rPr>
      </w:pPr>
      <w:r w:rsidRPr="00AA6420">
        <w:rPr>
          <w:rFonts w:ascii="Arial" w:eastAsia="Arial" w:hAnsi="Arial" w:cs="Arial"/>
          <w:sz w:val="22"/>
          <w:szCs w:val="22"/>
        </w:rPr>
        <w:t xml:space="preserve">Background/understanding of development issues desirable. </w:t>
      </w:r>
    </w:p>
    <w:p w14:paraId="503C9841" w14:textId="3FA9DFA3" w:rsidR="00B1476F" w:rsidRPr="00AA6420" w:rsidRDefault="00B1476F" w:rsidP="003346F7">
      <w:pPr>
        <w:numPr>
          <w:ilvl w:val="0"/>
          <w:numId w:val="3"/>
        </w:numPr>
        <w:spacing w:after="120"/>
        <w:ind w:left="544" w:hanging="544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Strong background in creating engaging written content and other messaging</w:t>
      </w:r>
    </w:p>
    <w:p w14:paraId="0E2BB31B" w14:textId="77777777" w:rsidR="004E19DB" w:rsidRDefault="004E19DB">
      <w:pPr>
        <w:tabs>
          <w:tab w:val="center" w:pos="4320"/>
          <w:tab w:val="right" w:pos="8640"/>
        </w:tabs>
      </w:pPr>
    </w:p>
    <w:p w14:paraId="3D82BA5F" w14:textId="77777777" w:rsidR="004E19DB" w:rsidRDefault="0012479F">
      <w:pPr>
        <w:keepNext/>
      </w:pPr>
      <w:r>
        <w:rPr>
          <w:rFonts w:ascii="Arial" w:eastAsia="Arial" w:hAnsi="Arial" w:cs="Arial"/>
          <w:b/>
          <w:sz w:val="22"/>
          <w:szCs w:val="22"/>
        </w:rPr>
        <w:t xml:space="preserve">6. </w:t>
      </w:r>
      <w:r>
        <w:rPr>
          <w:rFonts w:ascii="Arial" w:eastAsia="Arial" w:hAnsi="Arial" w:cs="Arial"/>
          <w:b/>
          <w:sz w:val="22"/>
          <w:szCs w:val="22"/>
        </w:rPr>
        <w:tab/>
        <w:t>SKILLS</w:t>
      </w:r>
    </w:p>
    <w:p w14:paraId="5B34A4C1" w14:textId="77777777" w:rsidR="004E19DB" w:rsidRDefault="0012479F">
      <w:pPr>
        <w:keepNext/>
      </w:pPr>
      <w:r>
        <w:rPr>
          <w:rFonts w:ascii="Arial" w:eastAsia="Arial" w:hAnsi="Arial" w:cs="Arial"/>
          <w:sz w:val="16"/>
          <w:szCs w:val="16"/>
        </w:rPr>
        <w:t xml:space="preserve">Detail the skills needed to do the job, </w:t>
      </w:r>
      <w:r>
        <w:rPr>
          <w:rFonts w:ascii="Arial" w:eastAsia="Arial" w:hAnsi="Arial" w:cs="Arial"/>
          <w:i/>
          <w:sz w:val="16"/>
          <w:szCs w:val="16"/>
        </w:rPr>
        <w:t>including</w:t>
      </w:r>
      <w:r>
        <w:rPr>
          <w:rFonts w:ascii="Arial" w:eastAsia="Arial" w:hAnsi="Arial" w:cs="Arial"/>
          <w:sz w:val="16"/>
          <w:szCs w:val="16"/>
        </w:rPr>
        <w:t xml:space="preserve"> languages.</w:t>
      </w:r>
    </w:p>
    <w:p w14:paraId="0DA15C94" w14:textId="77777777" w:rsidR="004E19DB" w:rsidRDefault="004E19DB">
      <w:pPr>
        <w:keepNext/>
      </w:pPr>
    </w:p>
    <w:p w14:paraId="026952CA" w14:textId="77777777" w:rsidR="004E19DB" w:rsidRDefault="0012479F" w:rsidP="0061305D">
      <w:pPr>
        <w:numPr>
          <w:ilvl w:val="0"/>
          <w:numId w:val="4"/>
        </w:numPr>
        <w:tabs>
          <w:tab w:val="left" w:pos="567"/>
          <w:tab w:val="left" w:pos="709"/>
        </w:tabs>
        <w:spacing w:after="120"/>
        <w:ind w:left="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Innovative and creative thinking.</w:t>
      </w:r>
    </w:p>
    <w:p w14:paraId="626D0FDA" w14:textId="767DB0D5" w:rsidR="00432601" w:rsidRDefault="0012479F">
      <w:pPr>
        <w:pStyle w:val="Heading1"/>
        <w:keepNext w:val="0"/>
        <w:numPr>
          <w:ilvl w:val="0"/>
          <w:numId w:val="4"/>
        </w:numPr>
        <w:spacing w:after="120"/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Good communications skills </w:t>
      </w:r>
    </w:p>
    <w:p w14:paraId="3C5EFC88" w14:textId="525890B4" w:rsidR="00432601" w:rsidRDefault="00432601">
      <w:pPr>
        <w:pStyle w:val="Heading1"/>
        <w:keepNext w:val="0"/>
        <w:numPr>
          <w:ilvl w:val="0"/>
          <w:numId w:val="4"/>
        </w:numPr>
        <w:spacing w:after="120"/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Excellent writing skills</w:t>
      </w:r>
      <w:r w:rsidR="00B1476F">
        <w:rPr>
          <w:b w:val="0"/>
          <w:sz w:val="22"/>
          <w:szCs w:val="22"/>
        </w:rPr>
        <w:t>, including the ability to write, quickly,</w:t>
      </w:r>
      <w:r w:rsidR="0021010B">
        <w:rPr>
          <w:b w:val="0"/>
          <w:sz w:val="22"/>
          <w:szCs w:val="22"/>
        </w:rPr>
        <w:t xml:space="preserve"> </w:t>
      </w:r>
      <w:r w:rsidR="00B1476F">
        <w:rPr>
          <w:b w:val="0"/>
          <w:sz w:val="22"/>
          <w:szCs w:val="22"/>
        </w:rPr>
        <w:t>clearly and concisely, producing engaging copy</w:t>
      </w:r>
      <w:r>
        <w:rPr>
          <w:b w:val="0"/>
          <w:sz w:val="22"/>
          <w:szCs w:val="22"/>
        </w:rPr>
        <w:t xml:space="preserve"> </w:t>
      </w:r>
    </w:p>
    <w:p w14:paraId="30259477" w14:textId="77777777" w:rsidR="004E19DB" w:rsidRDefault="0012479F">
      <w:pPr>
        <w:numPr>
          <w:ilvl w:val="0"/>
          <w:numId w:val="5"/>
        </w:numPr>
        <w:spacing w:after="120"/>
        <w:ind w:left="567" w:hanging="567"/>
      </w:pPr>
      <w:r>
        <w:rPr>
          <w:rFonts w:ascii="Arial" w:eastAsia="Arial" w:hAnsi="Arial" w:cs="Arial"/>
          <w:sz w:val="22"/>
          <w:szCs w:val="22"/>
        </w:rPr>
        <w:t xml:space="preserve">Ability to work within defined budget. </w:t>
      </w:r>
    </w:p>
    <w:p w14:paraId="2CBD73D2" w14:textId="77777777" w:rsidR="00815D47" w:rsidRDefault="0012479F" w:rsidP="00815D47">
      <w:pPr>
        <w:numPr>
          <w:ilvl w:val="0"/>
          <w:numId w:val="5"/>
        </w:numPr>
        <w:spacing w:after="120"/>
        <w:ind w:left="567" w:hanging="567"/>
      </w:pPr>
      <w:r>
        <w:rPr>
          <w:rFonts w:ascii="Arial" w:eastAsia="Arial" w:hAnsi="Arial" w:cs="Arial"/>
          <w:sz w:val="22"/>
          <w:szCs w:val="22"/>
        </w:rPr>
        <w:t xml:space="preserve">Production and publishing knowledge about external materials. </w:t>
      </w:r>
    </w:p>
    <w:p w14:paraId="7B1109EA" w14:textId="77777777" w:rsidR="004E19DB" w:rsidRPr="00815D47" w:rsidRDefault="0012479F" w:rsidP="00815D47">
      <w:pPr>
        <w:numPr>
          <w:ilvl w:val="0"/>
          <w:numId w:val="5"/>
        </w:numPr>
        <w:spacing w:after="120"/>
        <w:ind w:left="567" w:hanging="567"/>
      </w:pPr>
      <w:r w:rsidRPr="00815D47">
        <w:rPr>
          <w:rFonts w:ascii="Arial" w:eastAsia="Arial" w:hAnsi="Arial" w:cs="Arial"/>
          <w:sz w:val="22"/>
          <w:szCs w:val="22"/>
        </w:rPr>
        <w:t xml:space="preserve">Sound administrative and organizational skills. </w:t>
      </w:r>
    </w:p>
    <w:p w14:paraId="57B652EA" w14:textId="6474B635" w:rsidR="004E19DB" w:rsidRDefault="0012479F">
      <w:pPr>
        <w:numPr>
          <w:ilvl w:val="0"/>
          <w:numId w:val="4"/>
        </w:numPr>
        <w:spacing w:after="120"/>
        <w:ind w:left="567" w:hanging="567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Computer literate – to include experience of working with Portfolio and publishing management software tools e</w:t>
      </w:r>
      <w:r w:rsidR="00C432FA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</w:t>
      </w:r>
      <w:r w:rsidR="00C432FA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Basecamp.  InCopy software skills desirable.</w:t>
      </w:r>
    </w:p>
    <w:p w14:paraId="0897AD0F" w14:textId="77777777" w:rsidR="004E19DB" w:rsidRDefault="0012479F" w:rsidP="0061305D">
      <w:pPr>
        <w:numPr>
          <w:ilvl w:val="0"/>
          <w:numId w:val="4"/>
        </w:numPr>
        <w:tabs>
          <w:tab w:val="left" w:pos="567"/>
        </w:tabs>
        <w:spacing w:after="120"/>
        <w:ind w:left="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Flexible – team player </w:t>
      </w:r>
    </w:p>
    <w:p w14:paraId="3DD6C7F4" w14:textId="77777777" w:rsidR="004E19DB" w:rsidRDefault="004E19DB"/>
    <w:p w14:paraId="73C1BB9F" w14:textId="77777777" w:rsidR="004E19DB" w:rsidRDefault="0012479F">
      <w:pPr>
        <w:keepNext/>
      </w:pPr>
      <w:r>
        <w:rPr>
          <w:rFonts w:ascii="Arial" w:eastAsia="Arial" w:hAnsi="Arial" w:cs="Arial"/>
          <w:b/>
          <w:sz w:val="22"/>
          <w:szCs w:val="22"/>
        </w:rPr>
        <w:t>7.</w:t>
      </w:r>
      <w:r>
        <w:rPr>
          <w:rFonts w:ascii="Arial" w:eastAsia="Arial" w:hAnsi="Arial" w:cs="Arial"/>
          <w:b/>
          <w:sz w:val="22"/>
          <w:szCs w:val="22"/>
        </w:rPr>
        <w:tab/>
        <w:t>PERSONAL COMPETENCE</w:t>
      </w:r>
    </w:p>
    <w:p w14:paraId="6A47B6C0" w14:textId="77777777" w:rsidR="004E19DB" w:rsidRDefault="0012479F">
      <w:pPr>
        <w:keepNext/>
      </w:pPr>
      <w:r>
        <w:rPr>
          <w:rFonts w:ascii="Arial" w:eastAsia="Arial" w:hAnsi="Arial" w:cs="Arial"/>
          <w:sz w:val="16"/>
          <w:szCs w:val="16"/>
        </w:rPr>
        <w:t xml:space="preserve">Describe the characteristics of effective job performance, </w:t>
      </w:r>
      <w:proofErr w:type="spellStart"/>
      <w:r>
        <w:rPr>
          <w:rFonts w:ascii="Arial" w:eastAsia="Arial" w:hAnsi="Arial" w:cs="Arial"/>
          <w:sz w:val="16"/>
          <w:szCs w:val="16"/>
        </w:rPr>
        <w:t>eg.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sound judgement, ability to maintain confidentiality.</w:t>
      </w:r>
    </w:p>
    <w:p w14:paraId="5C3AC47B" w14:textId="77777777" w:rsidR="004E19DB" w:rsidRDefault="004E19DB">
      <w:pPr>
        <w:keepNext/>
      </w:pPr>
    </w:p>
    <w:p w14:paraId="06092238" w14:textId="77777777" w:rsidR="005A22B7" w:rsidRDefault="005A22B7" w:rsidP="005A22B7">
      <w:pPr>
        <w:numPr>
          <w:ilvl w:val="0"/>
          <w:numId w:val="6"/>
        </w:numPr>
        <w:tabs>
          <w:tab w:val="center" w:pos="4320"/>
          <w:tab w:val="right" w:pos="8640"/>
        </w:tabs>
        <w:spacing w:after="120"/>
        <w:ind w:left="578" w:hanging="578"/>
      </w:pPr>
      <w:r w:rsidRPr="005A22B7">
        <w:rPr>
          <w:rFonts w:ascii="Arial" w:hAnsi="Arial" w:cs="Arial"/>
          <w:sz w:val="22"/>
          <w:szCs w:val="22"/>
        </w:rPr>
        <w:t>Excellent understanding of financial management and risk issues in international development sector.</w:t>
      </w:r>
    </w:p>
    <w:p w14:paraId="2EED9620" w14:textId="77777777" w:rsidR="005A22B7" w:rsidRDefault="005A22B7" w:rsidP="005A22B7">
      <w:pPr>
        <w:numPr>
          <w:ilvl w:val="0"/>
          <w:numId w:val="6"/>
        </w:numPr>
        <w:tabs>
          <w:tab w:val="center" w:pos="4320"/>
          <w:tab w:val="right" w:pos="8640"/>
        </w:tabs>
        <w:spacing w:after="120"/>
        <w:ind w:left="578" w:hanging="578"/>
      </w:pPr>
      <w:r w:rsidRPr="005A22B7">
        <w:rPr>
          <w:rFonts w:ascii="Arial" w:hAnsi="Arial" w:cs="Arial"/>
          <w:sz w:val="22"/>
          <w:szCs w:val="22"/>
        </w:rPr>
        <w:t>Awareness of and sensitivity to the multi-cultural and diverse environment in which IPPF operates.</w:t>
      </w:r>
    </w:p>
    <w:p w14:paraId="7B93F402" w14:textId="77777777" w:rsidR="005A22B7" w:rsidRDefault="005A22B7" w:rsidP="005A22B7">
      <w:pPr>
        <w:numPr>
          <w:ilvl w:val="0"/>
          <w:numId w:val="6"/>
        </w:numPr>
        <w:tabs>
          <w:tab w:val="center" w:pos="4320"/>
          <w:tab w:val="right" w:pos="8640"/>
        </w:tabs>
        <w:spacing w:after="120"/>
        <w:ind w:left="578" w:hanging="578"/>
      </w:pPr>
      <w:r w:rsidRPr="005A22B7">
        <w:rPr>
          <w:rFonts w:ascii="Arial" w:hAnsi="Arial" w:cs="Arial"/>
          <w:sz w:val="22"/>
          <w:szCs w:val="22"/>
        </w:rPr>
        <w:t>Discretion in handling confidential/ sensitive information.</w:t>
      </w:r>
    </w:p>
    <w:p w14:paraId="2237F1C3" w14:textId="77777777" w:rsidR="005A22B7" w:rsidRDefault="005A22B7" w:rsidP="005A22B7">
      <w:pPr>
        <w:numPr>
          <w:ilvl w:val="0"/>
          <w:numId w:val="6"/>
        </w:numPr>
        <w:tabs>
          <w:tab w:val="center" w:pos="4320"/>
          <w:tab w:val="right" w:pos="8640"/>
        </w:tabs>
        <w:spacing w:after="120"/>
        <w:ind w:left="578" w:hanging="578"/>
      </w:pPr>
      <w:r w:rsidRPr="005A22B7">
        <w:rPr>
          <w:rFonts w:ascii="Arial" w:hAnsi="Arial" w:cs="Arial"/>
          <w:sz w:val="22"/>
          <w:szCs w:val="22"/>
        </w:rPr>
        <w:t>Honesty and Integrity.</w:t>
      </w:r>
    </w:p>
    <w:p w14:paraId="3CA09EAC" w14:textId="77777777" w:rsidR="005A22B7" w:rsidRDefault="005A22B7" w:rsidP="005A22B7">
      <w:pPr>
        <w:numPr>
          <w:ilvl w:val="0"/>
          <w:numId w:val="6"/>
        </w:numPr>
        <w:tabs>
          <w:tab w:val="center" w:pos="4320"/>
          <w:tab w:val="right" w:pos="8640"/>
        </w:tabs>
        <w:spacing w:after="120"/>
        <w:ind w:left="578" w:hanging="578"/>
      </w:pPr>
      <w:r w:rsidRPr="005A22B7">
        <w:rPr>
          <w:rFonts w:ascii="Arial" w:hAnsi="Arial" w:cs="Arial"/>
          <w:sz w:val="22"/>
          <w:szCs w:val="22"/>
        </w:rPr>
        <w:t>Understanding of and a commitment to safeguarding including child protection, in a local and international context.</w:t>
      </w:r>
    </w:p>
    <w:p w14:paraId="7A8EA9DF" w14:textId="7FA6CA02" w:rsidR="005A22B7" w:rsidRPr="005A22B7" w:rsidRDefault="005A22B7" w:rsidP="005A22B7">
      <w:pPr>
        <w:numPr>
          <w:ilvl w:val="0"/>
          <w:numId w:val="6"/>
        </w:numPr>
        <w:tabs>
          <w:tab w:val="center" w:pos="4320"/>
          <w:tab w:val="right" w:pos="8640"/>
        </w:tabs>
        <w:spacing w:after="120"/>
        <w:ind w:left="578" w:hanging="578"/>
      </w:pPr>
      <w:r w:rsidRPr="005A22B7">
        <w:rPr>
          <w:rFonts w:ascii="Arial" w:hAnsi="Arial" w:cs="Arial"/>
          <w:sz w:val="22"/>
          <w:szCs w:val="22"/>
        </w:rPr>
        <w:t>Supportive of a woman’s right to choose and to have access to safe abortion services.</w:t>
      </w:r>
    </w:p>
    <w:p w14:paraId="26F5592D" w14:textId="77777777" w:rsidR="005A22B7" w:rsidRDefault="005A22B7" w:rsidP="005A22B7">
      <w:pPr>
        <w:numPr>
          <w:ilvl w:val="0"/>
          <w:numId w:val="6"/>
        </w:numPr>
        <w:tabs>
          <w:tab w:val="center" w:pos="4320"/>
          <w:tab w:val="right" w:pos="8640"/>
        </w:tabs>
        <w:spacing w:after="120"/>
        <w:ind w:left="578" w:hanging="578"/>
      </w:pPr>
      <w:r>
        <w:rPr>
          <w:rFonts w:ascii="Arial" w:eastAsia="Arial" w:hAnsi="Arial" w:cs="Arial"/>
          <w:sz w:val="22"/>
          <w:szCs w:val="22"/>
        </w:rPr>
        <w:t>International Travel of up to 20 days</w:t>
      </w:r>
    </w:p>
    <w:p w14:paraId="76824A33" w14:textId="77777777" w:rsidR="004E19DB" w:rsidRDefault="004E19DB">
      <w:pPr>
        <w:keepNext/>
        <w:tabs>
          <w:tab w:val="left" w:pos="5040"/>
          <w:tab w:val="left" w:pos="5310"/>
          <w:tab w:val="left" w:pos="9000"/>
        </w:tabs>
      </w:pPr>
    </w:p>
    <w:sectPr w:rsidR="004E19DB" w:rsidSect="00732AB9">
      <w:headerReference w:type="default" r:id="rId11"/>
      <w:headerReference w:type="first" r:id="rId12"/>
      <w:pgSz w:w="11909" w:h="16834"/>
      <w:pgMar w:top="1808" w:right="1440" w:bottom="1440" w:left="1440" w:header="28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28660" w14:textId="77777777" w:rsidR="008A070C" w:rsidRDefault="008A070C">
      <w:r>
        <w:separator/>
      </w:r>
    </w:p>
  </w:endnote>
  <w:endnote w:type="continuationSeparator" w:id="0">
    <w:p w14:paraId="4571F7AC" w14:textId="77777777" w:rsidR="008A070C" w:rsidRDefault="008A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7E34" w14:textId="77777777" w:rsidR="008A070C" w:rsidRDefault="008A070C">
      <w:r>
        <w:separator/>
      </w:r>
    </w:p>
  </w:footnote>
  <w:footnote w:type="continuationSeparator" w:id="0">
    <w:p w14:paraId="78A198B7" w14:textId="77777777" w:rsidR="008A070C" w:rsidRDefault="008A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FC14" w14:textId="77777777" w:rsidR="004E19DB" w:rsidRDefault="0012479F">
    <w:pPr>
      <w:tabs>
        <w:tab w:val="right" w:pos="9000"/>
      </w:tabs>
      <w:spacing w:before="720"/>
    </w:pPr>
    <w:r>
      <w:rPr>
        <w:rFonts w:ascii="Arial" w:eastAsia="Arial" w:hAnsi="Arial" w:cs="Arial"/>
        <w:sz w:val="16"/>
        <w:szCs w:val="16"/>
      </w:rPr>
      <w:t>INTERNATIONAL PLANNED PARENTHOOD FEDERATION</w:t>
    </w:r>
    <w:r>
      <w:rPr>
        <w:rFonts w:ascii="Arial" w:eastAsia="Arial" w:hAnsi="Arial" w:cs="Arial"/>
        <w:sz w:val="16"/>
        <w:szCs w:val="16"/>
      </w:rPr>
      <w:tab/>
      <w:t>JOB DESCRIPTION</w:t>
    </w:r>
  </w:p>
  <w:p w14:paraId="490E6BFF" w14:textId="7CAF6806" w:rsidR="004E19DB" w:rsidRPr="00732AB9" w:rsidRDefault="00732AB9" w:rsidP="00732AB9">
    <w:pPr>
      <w:pBdr>
        <w:bottom w:val="single" w:sz="4" w:space="1" w:color="auto"/>
      </w:pBdr>
      <w:tabs>
        <w:tab w:val="right" w:pos="9000"/>
      </w:tabs>
      <w:rPr>
        <w:rFonts w:ascii="Arial" w:hAnsi="Arial" w:cs="Arial"/>
        <w:sz w:val="18"/>
        <w:szCs w:val="18"/>
      </w:rPr>
    </w:pPr>
    <w:r w:rsidRPr="00732AB9">
      <w:rPr>
        <w:rFonts w:ascii="Arial" w:eastAsia="Arial" w:hAnsi="Arial" w:cs="Arial"/>
        <w:sz w:val="18"/>
        <w:szCs w:val="18"/>
      </w:rPr>
      <w:t>(IPPF)</w:t>
    </w:r>
    <w:r w:rsidRPr="00732AB9">
      <w:rPr>
        <w:rFonts w:ascii="Arial" w:eastAsia="Arial" w:hAnsi="Arial" w:cs="Arial"/>
        <w:sz w:val="18"/>
        <w:szCs w:val="18"/>
      </w:rPr>
      <w:tab/>
    </w:r>
    <w:r w:rsidR="0012479F" w:rsidRPr="00732AB9">
      <w:rPr>
        <w:rFonts w:ascii="Arial" w:hAnsi="Arial" w:cs="Arial"/>
        <w:sz w:val="18"/>
        <w:szCs w:val="18"/>
      </w:rPr>
      <w:fldChar w:fldCharType="begin"/>
    </w:r>
    <w:r w:rsidR="0012479F" w:rsidRPr="00732AB9">
      <w:rPr>
        <w:rFonts w:ascii="Arial" w:hAnsi="Arial" w:cs="Arial"/>
        <w:sz w:val="18"/>
        <w:szCs w:val="18"/>
      </w:rPr>
      <w:instrText>PAGE</w:instrText>
    </w:r>
    <w:r w:rsidR="0012479F" w:rsidRPr="00732AB9">
      <w:rPr>
        <w:rFonts w:ascii="Arial" w:hAnsi="Arial" w:cs="Arial"/>
        <w:sz w:val="18"/>
        <w:szCs w:val="18"/>
      </w:rPr>
      <w:fldChar w:fldCharType="separate"/>
    </w:r>
    <w:r w:rsidR="00D07C5F">
      <w:rPr>
        <w:rFonts w:ascii="Arial" w:hAnsi="Arial" w:cs="Arial"/>
        <w:noProof/>
        <w:sz w:val="18"/>
        <w:szCs w:val="18"/>
      </w:rPr>
      <w:t>2</w:t>
    </w:r>
    <w:r w:rsidR="0012479F" w:rsidRPr="00732AB9">
      <w:rPr>
        <w:rFonts w:ascii="Arial" w:hAnsi="Arial" w:cs="Arial"/>
        <w:sz w:val="18"/>
        <w:szCs w:val="18"/>
      </w:rPr>
      <w:fldChar w:fldCharType="end"/>
    </w:r>
  </w:p>
  <w:p w14:paraId="49520295" w14:textId="77777777" w:rsidR="004E19DB" w:rsidRDefault="004E19D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01FC8" w14:textId="77777777" w:rsidR="004E19DB" w:rsidRDefault="0012479F">
    <w:pPr>
      <w:pStyle w:val="Title"/>
      <w:spacing w:before="720"/>
    </w:pPr>
    <w:r>
      <w:rPr>
        <w:rFonts w:ascii="Arial" w:eastAsia="Arial" w:hAnsi="Arial" w:cs="Arial"/>
      </w:rPr>
      <w:t>INTERNATIONAL PLANNED PARENTHOOD FEDERATION</w:t>
    </w:r>
  </w:p>
  <w:p w14:paraId="2A701CB1" w14:textId="77777777" w:rsidR="004E19DB" w:rsidRDefault="0012479F">
    <w:pPr>
      <w:jc w:val="center"/>
    </w:pPr>
    <w:r>
      <w:rPr>
        <w:rFonts w:ascii="Arial" w:eastAsia="Arial" w:hAnsi="Arial" w:cs="Arial"/>
        <w:b/>
      </w:rPr>
      <w:t>(IPPF)</w:t>
    </w:r>
  </w:p>
  <w:p w14:paraId="2A096E65" w14:textId="77777777" w:rsidR="004E19DB" w:rsidRDefault="004E19DB" w:rsidP="00732AB9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C53"/>
    <w:multiLevelType w:val="multilevel"/>
    <w:tmpl w:val="FCE2F316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67F30C5"/>
    <w:multiLevelType w:val="multilevel"/>
    <w:tmpl w:val="63343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82603BC"/>
    <w:multiLevelType w:val="hybridMultilevel"/>
    <w:tmpl w:val="6E7AD43A"/>
    <w:lvl w:ilvl="0" w:tplc="1B9C925C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2B4"/>
    <w:multiLevelType w:val="hybridMultilevel"/>
    <w:tmpl w:val="5CD841C2"/>
    <w:lvl w:ilvl="0" w:tplc="31365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9968F8"/>
    <w:multiLevelType w:val="multilevel"/>
    <w:tmpl w:val="8A2AF0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34224619"/>
    <w:multiLevelType w:val="multilevel"/>
    <w:tmpl w:val="F37428C6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394C47AA"/>
    <w:multiLevelType w:val="hybridMultilevel"/>
    <w:tmpl w:val="6714FE4C"/>
    <w:lvl w:ilvl="0" w:tplc="6F74456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sz w:val="22"/>
        <w:szCs w:val="22"/>
      </w:rPr>
    </w:lvl>
    <w:lvl w:ilvl="1" w:tplc="DEE482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93968"/>
    <w:multiLevelType w:val="multilevel"/>
    <w:tmpl w:val="F9946E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4F3A31F3"/>
    <w:multiLevelType w:val="multilevel"/>
    <w:tmpl w:val="0A5CC20A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DB"/>
    <w:rsid w:val="000052EC"/>
    <w:rsid w:val="00096162"/>
    <w:rsid w:val="0012479F"/>
    <w:rsid w:val="001A0CDD"/>
    <w:rsid w:val="0021010B"/>
    <w:rsid w:val="0031007A"/>
    <w:rsid w:val="003346F7"/>
    <w:rsid w:val="00432601"/>
    <w:rsid w:val="00444767"/>
    <w:rsid w:val="004E19DB"/>
    <w:rsid w:val="005314B4"/>
    <w:rsid w:val="005A22B7"/>
    <w:rsid w:val="0061305D"/>
    <w:rsid w:val="006579B3"/>
    <w:rsid w:val="006E7D49"/>
    <w:rsid w:val="00732AB9"/>
    <w:rsid w:val="007364CE"/>
    <w:rsid w:val="007A4E31"/>
    <w:rsid w:val="00815D47"/>
    <w:rsid w:val="00842815"/>
    <w:rsid w:val="008A070C"/>
    <w:rsid w:val="008D73CA"/>
    <w:rsid w:val="00AA6420"/>
    <w:rsid w:val="00AB0247"/>
    <w:rsid w:val="00B1476F"/>
    <w:rsid w:val="00C432FA"/>
    <w:rsid w:val="00C92888"/>
    <w:rsid w:val="00CF6B35"/>
    <w:rsid w:val="00D07C5F"/>
    <w:rsid w:val="00E92CDA"/>
    <w:rsid w:val="00F32E1D"/>
    <w:rsid w:val="00F447AB"/>
    <w:rsid w:val="00F6158C"/>
    <w:rsid w:val="00F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43698"/>
  <w15:docId w15:val="{5C70425E-415C-4050-B014-89A6BFF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5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B9"/>
  </w:style>
  <w:style w:type="paragraph" w:styleId="Footer">
    <w:name w:val="footer"/>
    <w:basedOn w:val="Normal"/>
    <w:link w:val="FooterChar"/>
    <w:uiPriority w:val="99"/>
    <w:unhideWhenUsed/>
    <w:rsid w:val="00732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2EF939F4BA40AD8118BFB842D92F" ma:contentTypeVersion="6" ma:contentTypeDescription="Create a new document." ma:contentTypeScope="" ma:versionID="7b2765af66ebb52f239620a5ce4c4053">
  <xsd:schema xmlns:xsd="http://www.w3.org/2001/XMLSchema" xmlns:xs="http://www.w3.org/2001/XMLSchema" xmlns:p="http://schemas.microsoft.com/office/2006/metadata/properties" xmlns:ns2="http://schemas.microsoft.com/sharepoint/v4" xmlns:ns3="be54a595-3056-40d7-8782-2d1a23abfb7c" xmlns:ns4="cd58f56f-97bb-4ee3-be73-39c4c446a25c" targetNamespace="http://schemas.microsoft.com/office/2006/metadata/properties" ma:root="true" ma:fieldsID="0f52e30e70a4cdb661ca78458d3b5bf1" ns2:_="" ns3:_="" ns4:_="">
    <xsd:import namespace="http://schemas.microsoft.com/sharepoint/v4"/>
    <xsd:import namespace="be54a595-3056-40d7-8782-2d1a23abfb7c"/>
    <xsd:import namespace="cd58f56f-97bb-4ee3-be73-39c4c446a25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a595-3056-40d7-8782-2d1a23ab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cd58f56f-97bb-4ee3-be73-39c4c446a25c">COID-1980454062-1400</_dlc_DocId>
    <_dlc_DocIdUrl xmlns="cd58f56f-97bb-4ee3-be73-39c4c446a25c">
      <Url>https://ippfglobal.sharepoint.com/sites/Connect-CO/Operations/HR/HR-Private/_layouts/15/DocIdRedir.aspx?ID=COID-1980454062-1400</Url>
      <Description>COID-1980454062-1400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07F081-2F5D-43B4-86A2-38E54A7E9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e54a595-3056-40d7-8782-2d1a23abfb7c"/>
    <ds:schemaRef ds:uri="cd58f56f-97bb-4ee3-be73-39c4c446a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8DB3E-F539-4133-BC30-ED49B0DBA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47BDC-DE4B-4C62-A16C-4E2DCCA7673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d58f56f-97bb-4ee3-be73-39c4c446a25c"/>
  </ds:schemaRefs>
</ds:datastoreItem>
</file>

<file path=customXml/itemProps4.xml><?xml version="1.0" encoding="utf-8"?>
<ds:datastoreItem xmlns:ds="http://schemas.openxmlformats.org/officeDocument/2006/customXml" ds:itemID="{D000E7C2-8276-4E25-9F5E-71CFEFD59D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Owain James</dc:creator>
  <cp:lastModifiedBy>Nicola Grice</cp:lastModifiedBy>
  <cp:revision>2</cp:revision>
  <cp:lastPrinted>2016-05-31T09:50:00Z</cp:lastPrinted>
  <dcterms:created xsi:type="dcterms:W3CDTF">2020-01-23T10:50:00Z</dcterms:created>
  <dcterms:modified xsi:type="dcterms:W3CDTF">2020-01-23T10:50:00Z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0x0101000D3D2EF939F4BA40AD8118BFB842D92F</vt:lpwstr>
  </property>
  <property fmtid="{D5CDD505-2E9C-101B-9397-08002B2CF9AE}" pid="3" name="URL">
    <vt:lpwstr/>
  </property>
  <property fmtid="{D5CDD505-2E9C-101B-9397-08002B2CF9AE}" pid="4" name="_dlc_DocIdItemGuid">
    <vt:lpwstr>eb3f6b25-09dd-46ae-b4ff-3c5b632db5d6</vt:lpwstr>
  </property>
</Properties>
</file>